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CF" w:rsidRDefault="00F26339">
      <w:r>
        <w:rPr>
          <w:b/>
          <w:bCs/>
        </w:rPr>
        <w:t>Формирование патриотизма и гражданственности у учащихся через работу школьного музея</w:t>
      </w:r>
      <w:r>
        <w:br/>
      </w:r>
      <w:r>
        <w:br/>
      </w:r>
      <w:r>
        <w:br/>
      </w:r>
      <w:r w:rsidR="00C00939">
        <w:t xml:space="preserve"> Родионова Л.Н.</w:t>
      </w:r>
      <w:r>
        <w:t xml:space="preserve">., </w:t>
      </w:r>
      <w:r>
        <w:rPr>
          <w:i/>
          <w:iCs/>
        </w:rPr>
        <w:t xml:space="preserve">руководитель школьного музея </w:t>
      </w:r>
      <w:r w:rsidR="00C00939">
        <w:rPr>
          <w:i/>
          <w:iCs/>
        </w:rPr>
        <w:t xml:space="preserve"> ГБОУ СОШ</w:t>
      </w:r>
      <w:r w:rsidR="00A23C60">
        <w:rPr>
          <w:i/>
          <w:iCs/>
        </w:rPr>
        <w:t xml:space="preserve"> им. В, </w:t>
      </w:r>
      <w:proofErr w:type="spellStart"/>
      <w:r w:rsidR="00A23C60">
        <w:rPr>
          <w:i/>
          <w:iCs/>
        </w:rPr>
        <w:t>С</w:t>
      </w:r>
      <w:proofErr w:type="gramStart"/>
      <w:r w:rsidR="00A23C60">
        <w:rPr>
          <w:i/>
          <w:iCs/>
        </w:rPr>
        <w:t>,Ч</w:t>
      </w:r>
      <w:proofErr w:type="gramEnd"/>
      <w:r w:rsidR="00A23C60">
        <w:rPr>
          <w:i/>
          <w:iCs/>
        </w:rPr>
        <w:t>екмасова</w:t>
      </w:r>
      <w:proofErr w:type="spellEnd"/>
      <w:r w:rsidR="00A23C60">
        <w:rPr>
          <w:i/>
          <w:iCs/>
        </w:rPr>
        <w:t xml:space="preserve"> </w:t>
      </w:r>
      <w:r w:rsidR="00C00939">
        <w:rPr>
          <w:i/>
          <w:iCs/>
        </w:rPr>
        <w:t xml:space="preserve">с. Большое </w:t>
      </w:r>
      <w:proofErr w:type="spellStart"/>
      <w:r w:rsidR="00C00939">
        <w:rPr>
          <w:i/>
          <w:iCs/>
        </w:rPr>
        <w:t>Микушкино</w:t>
      </w:r>
      <w:proofErr w:type="spellEnd"/>
      <w:r w:rsidR="00C00939">
        <w:rPr>
          <w:i/>
          <w:iCs/>
        </w:rPr>
        <w:t xml:space="preserve"> </w:t>
      </w:r>
      <w:r w:rsidR="00A23C60">
        <w:rPr>
          <w:i/>
          <w:iCs/>
        </w:rPr>
        <w:t xml:space="preserve">муниципального района </w:t>
      </w:r>
      <w:proofErr w:type="spellStart"/>
      <w:r w:rsidR="00C00939">
        <w:rPr>
          <w:i/>
          <w:iCs/>
        </w:rPr>
        <w:t>Исаклинск</w:t>
      </w:r>
      <w:r w:rsidR="00A23C60">
        <w:rPr>
          <w:i/>
          <w:iCs/>
        </w:rPr>
        <w:t>ий</w:t>
      </w:r>
      <w:proofErr w:type="spellEnd"/>
      <w:r w:rsidR="00A23C60">
        <w:rPr>
          <w:i/>
          <w:iCs/>
        </w:rPr>
        <w:t xml:space="preserve"> </w:t>
      </w:r>
      <w:r w:rsidR="00C00939">
        <w:rPr>
          <w:i/>
          <w:iCs/>
        </w:rPr>
        <w:t xml:space="preserve"> Самарской области </w:t>
      </w:r>
      <w:r>
        <w:br/>
      </w:r>
      <w:r>
        <w:br/>
        <w:t>Что такое Родина? Родина – это растущие города, и, малые, в десять дворов, деревеньки. Это имена людей, название рек и озер, памятные даты истории и планы на завтрашний день.</w:t>
      </w:r>
      <w:r>
        <w:br/>
      </w:r>
      <w:r>
        <w:br/>
        <w:t xml:space="preserve">Родина подобна огромному дереву, на котором не сосчитать листьев. И все что мы делаем доброго, прибавляет сил ему. Но всякое дерево имеет корни. Без корней его повалил бы даже несильный ветер. Корни питают дерево, связывают его с землей. Корни это наша история. Это наши деды и прадеды. Это их дела, молчаливо живущие рядом с нами, в степных каменных бабах, резных наличниках, в диковинных храмах и церквях, в удивительных песнях и сказках. Человеку - гражданину России – важно знать свои корни. Если каждый из нас, каждая семья, каждый род, все народы нашего отечества будут знать свои исторические корни, тогда и воздух которым мы дышим, будет целебен и вкусен. </w:t>
      </w:r>
      <w:r>
        <w:br/>
      </w:r>
      <w:r>
        <w:br/>
        <w:t xml:space="preserve">Заставить любить Родину невозможно. Любовь нужно воспитать. Воспитание молодого поколения, своих детей и внуков – святой долг и дело совести родителей, школы, вуза, производства. </w:t>
      </w:r>
      <w:r>
        <w:br/>
      </w:r>
      <w:r>
        <w:br/>
        <w:t>Программа «Патриотическое воспитание граждан Российс</w:t>
      </w:r>
      <w:r w:rsidR="00A23C60">
        <w:t>кой Федерации на 2006 – 20</w:t>
      </w:r>
      <w:r>
        <w:t>10 годы», потребовала от нас педагогов наполнить воспитательную работу новым содержанием, использовать эффективные методы и формы работы с детьми. Воспитать в своих учениках патриота и гражданина воспитать в нем чувство Родины, понимания своего места в истории Отечества и в сегодняшнем дне.</w:t>
      </w:r>
      <w:r>
        <w:br/>
      </w:r>
      <w:r>
        <w:br/>
        <w:t xml:space="preserve">Одним из направлений патриотического воспитания учащихся нашей школы стало создание в </w:t>
      </w:r>
      <w:r w:rsidR="00A23C60">
        <w:t>1995</w:t>
      </w:r>
      <w:r w:rsidR="004F2EFD">
        <w:t xml:space="preserve"> .</w:t>
      </w:r>
      <w:r>
        <w:t xml:space="preserve"> году и дальнейшее функционирование школьного краеведческого музея. С самого начала был четко определен профиль будущего музея как музея</w:t>
      </w:r>
      <w:r w:rsidR="004F2EFD">
        <w:t xml:space="preserve"> </w:t>
      </w:r>
      <w:proofErr w:type="spellStart"/>
      <w:r w:rsidR="004F2EFD">
        <w:t>этног</w:t>
      </w:r>
      <w:proofErr w:type="spellEnd"/>
      <w:r w:rsidR="004F2EFD">
        <w:t xml:space="preserve"> </w:t>
      </w:r>
      <w:proofErr w:type="spellStart"/>
      <w:r w:rsidR="004F2EFD">
        <w:t>рафиического</w:t>
      </w:r>
      <w:proofErr w:type="spellEnd"/>
      <w:proofErr w:type="gramStart"/>
      <w:r>
        <w:t xml:space="preserve"> </w:t>
      </w:r>
      <w:r w:rsidR="004F2EFD">
        <w:t xml:space="preserve"> .</w:t>
      </w:r>
      <w:proofErr w:type="gramEnd"/>
      <w:r>
        <w:t xml:space="preserve"> Идея о создании музея </w:t>
      </w:r>
      <w:r w:rsidR="004F2EFD">
        <w:t xml:space="preserve">  </w:t>
      </w:r>
      <w:r>
        <w:t xml:space="preserve">нашла активный отклик у учащихся и жителей села. Возник Совет музея, в который вошли наиболее заинтересованные в его деятельности учащиеся. Проводилась поисковая работа по созданию экспозиций, завязалась переписка с выпускниками школы, интересные материалы предоставили учителя-ветераны. Проводимая работа способствовала развитию гордости за </w:t>
      </w:r>
      <w:proofErr w:type="spellStart"/>
      <w:proofErr w:type="gramStart"/>
      <w:r>
        <w:t>родн</w:t>
      </w:r>
      <w:proofErr w:type="spellEnd"/>
      <w:r w:rsidR="004F2EFD">
        <w:t xml:space="preserve"> </w:t>
      </w:r>
      <w:proofErr w:type="spellStart"/>
      <w:r w:rsidR="004F2EFD">
        <w:t>ое</w:t>
      </w:r>
      <w:proofErr w:type="spellEnd"/>
      <w:proofErr w:type="gramEnd"/>
      <w:r>
        <w:t xml:space="preserve"> </w:t>
      </w:r>
      <w:r w:rsidR="004F2EFD">
        <w:t xml:space="preserve"> село</w:t>
      </w:r>
      <w:r>
        <w:t>, школу с интересной историей и богатыми традициями.</w:t>
      </w:r>
      <w:r>
        <w:br/>
      </w:r>
      <w:r>
        <w:br/>
        <w:t xml:space="preserve">Материалы музея не только формировали у учащихся знания об </w:t>
      </w:r>
      <w:r w:rsidR="004F2EFD">
        <w:t xml:space="preserve"> села</w:t>
      </w:r>
      <w:r>
        <w:t>, но и способствовали развитию интереса к их учебной деятельности, уважению к труду учителей, труду односельчан и их собственному учебному труду. Рассказ о том, как складывались судьбы и трудовая или боевая деятельность выпускников школы, во многом решает задачу накопления учащимися социального опыта.</w:t>
      </w:r>
      <w:r>
        <w:br/>
      </w:r>
      <w:r>
        <w:br/>
        <w:t xml:space="preserve">Кроме экскурсионной работы в нашем музее сложилась и другая форма работы – привлечение материалов, как в учебной, так и во внеурочной деятельности. На уроках истории родного края используются экспонаты музея, на материалах музея ребята пишут рефераты, доклады, творческие работы, тем самым закладываются навыки исследования. На материалах музея можно </w:t>
      </w:r>
      <w:r>
        <w:lastRenderedPageBreak/>
        <w:t>стоить уроки по разным темам. У нас есть опыт использования их по многим темам, касающимся отечественной истории.</w:t>
      </w:r>
      <w:r>
        <w:br/>
      </w:r>
      <w:r>
        <w:br/>
        <w:t>Особое воспитательное значение имеют материалы стендов, относящихся к истории</w:t>
      </w:r>
      <w:r w:rsidR="004F2EFD">
        <w:t xml:space="preserve"> села</w:t>
      </w:r>
      <w:r>
        <w:t xml:space="preserve"> в годы Великой Отечественной войны: «</w:t>
      </w:r>
      <w:r w:rsidR="00A23C60">
        <w:t>Земляки участники двух войн</w:t>
      </w:r>
      <w:r>
        <w:t>», «</w:t>
      </w:r>
      <w:r w:rsidR="00A23C60">
        <w:t xml:space="preserve">Никто не </w:t>
      </w:r>
      <w:proofErr w:type="gramStart"/>
      <w:r w:rsidR="00A23C60">
        <w:t>забыто ничто не забыто</w:t>
      </w:r>
      <w:proofErr w:type="gramEnd"/>
      <w:r>
        <w:t>». На них имеются фотографии военного времени: выпускников школы, участников войны, фотографии учителей участников войны</w:t>
      </w:r>
      <w:proofErr w:type="gramStart"/>
      <w:r w:rsidR="004F2EFD">
        <w:t xml:space="preserve"> .</w:t>
      </w:r>
      <w:proofErr w:type="gramEnd"/>
      <w:r>
        <w:t xml:space="preserve"> </w:t>
      </w:r>
      <w:r w:rsidR="004F2EFD">
        <w:t xml:space="preserve"> </w:t>
      </w:r>
      <w:r>
        <w:t xml:space="preserve"> </w:t>
      </w:r>
      <w:r w:rsidR="004F2EFD">
        <w:t xml:space="preserve"> </w:t>
      </w:r>
      <w:r>
        <w:t xml:space="preserve"> Особое эмоциональное воздействие на ребят оказывает фотография</w:t>
      </w:r>
      <w:r w:rsidR="004F2EFD">
        <w:t xml:space="preserve"> В,С.Ч </w:t>
      </w:r>
      <w:proofErr w:type="spellStart"/>
      <w:r w:rsidR="004F2EFD">
        <w:t>екмасова</w:t>
      </w:r>
      <w:proofErr w:type="spellEnd"/>
      <w:r w:rsidR="004F2EFD">
        <w:t xml:space="preserve"> </w:t>
      </w:r>
      <w:proofErr w:type="spellStart"/>
      <w:r w:rsidR="004F2EFD">
        <w:t>героя</w:t>
      </w:r>
      <w:r w:rsidR="00A23C60">
        <w:t>ВОв</w:t>
      </w:r>
      <w:proofErr w:type="spellEnd"/>
      <w:r>
        <w:t xml:space="preserve"> </w:t>
      </w:r>
      <w:r w:rsidR="00C00939">
        <w:t xml:space="preserve"> </w:t>
      </w:r>
      <w:r>
        <w:t xml:space="preserve">. Материалы музея дают конкретную информацию о судьбах выпускников - фронтовиков. Учащиеся находят выпускников, пытаются проследить за их дальнейшей судьбой. Так в нашем музее хранится </w:t>
      </w:r>
      <w:r w:rsidR="00C00939">
        <w:t xml:space="preserve"> шлем.  </w:t>
      </w:r>
      <w:r>
        <w:t>Музей ведет активную переписку с</w:t>
      </w:r>
      <w:r w:rsidR="00C00939">
        <w:t xml:space="preserve"> выпускником школы</w:t>
      </w:r>
      <w:proofErr w:type="gramStart"/>
      <w:r w:rsidR="00C00939">
        <w:t xml:space="preserve"> ,</w:t>
      </w:r>
      <w:proofErr w:type="spellStart"/>
      <w:proofErr w:type="gramEnd"/>
      <w:r w:rsidR="00C00939">
        <w:t>спортменом</w:t>
      </w:r>
      <w:proofErr w:type="spellEnd"/>
      <w:r w:rsidR="00C00939">
        <w:t xml:space="preserve"> Н.М.  Михайловым</w:t>
      </w:r>
      <w:r>
        <w:t>.</w:t>
      </w:r>
      <w:r>
        <w:br/>
      </w:r>
      <w:r>
        <w:br/>
      </w:r>
      <w:r w:rsidR="00C00939">
        <w:t xml:space="preserve"> </w:t>
      </w:r>
      <w:r>
        <w:t xml:space="preserve"> </w:t>
      </w:r>
      <w:r w:rsidR="00C00939">
        <w:t xml:space="preserve"> </w:t>
      </w:r>
      <w:r>
        <w:br/>
        <w:t>Поисково-исследовательская работа в музее ведется постоянно, так как многое еще неизвестно. Наши следопыты написали в военные архивы запросы о получении сведений о данных солдатах. К нам обращаются родственники погибших, которые не находят имена</w:t>
      </w:r>
      <w:r w:rsidR="00E7327E">
        <w:t xml:space="preserve"> своих отцов и дедов</w:t>
      </w:r>
      <w:proofErr w:type="gramStart"/>
      <w:r w:rsidR="00E7327E">
        <w:t xml:space="preserve"> .</w:t>
      </w:r>
      <w:proofErr w:type="gramEnd"/>
      <w:r w:rsidR="00E7327E">
        <w:t xml:space="preserve"> К 73</w:t>
      </w:r>
      <w:r>
        <w:t>годовщине Великой победы у нас в музее по инициативе и под руководством ребя</w:t>
      </w:r>
      <w:r w:rsidR="00E7327E">
        <w:t xml:space="preserve">т </w:t>
      </w:r>
      <w:r>
        <w:t>разра</w:t>
      </w:r>
      <w:r w:rsidR="00A23C60">
        <w:t>ботан план мероприятий: «</w:t>
      </w:r>
      <w:proofErr w:type="spellStart"/>
      <w:r w:rsidR="00A23C60">
        <w:t>Микушкино</w:t>
      </w:r>
      <w:proofErr w:type="spellEnd"/>
      <w:r w:rsidR="00A23C60">
        <w:t xml:space="preserve"> </w:t>
      </w:r>
      <w:r>
        <w:t xml:space="preserve"> в годы войны», « </w:t>
      </w:r>
      <w:r w:rsidR="00E7327E">
        <w:t xml:space="preserve">Дети войны», </w:t>
      </w:r>
      <w:r>
        <w:t xml:space="preserve"> «Синий платочек», это далеко не полный перечень классных, общешкольных, поселковых проектов.</w:t>
      </w:r>
      <w:r>
        <w:br/>
      </w:r>
      <w:r>
        <w:br/>
        <w:t>Кроме экспонатов по истории школы, в экспозициях школьного музея есть некоторые предметы, прямо к истории школы не относящиеся, предметы, принесенные ребятами, их родителями, бабушками и дедушками, но весьма полезными с точки зрения преподавания истории родного края. Это предметы народного, крестьянского быта: самовар, прялка, старые керосиновые лампы, утюги, коромысло, чугунки, кринки и др.</w:t>
      </w:r>
      <w:r>
        <w:br/>
      </w:r>
      <w:r>
        <w:br/>
      </w:r>
      <w:r>
        <w:br/>
        <w:t>Сохраняя лучшие традиции, которые сложили</w:t>
      </w:r>
      <w:r w:rsidR="00A23C60">
        <w:t>сь в работе музея школы</w:t>
      </w:r>
      <w:proofErr w:type="gramStart"/>
      <w:r w:rsidR="00A23C60">
        <w:t xml:space="preserve"> </w:t>
      </w:r>
      <w:r>
        <w:t>,</w:t>
      </w:r>
      <w:proofErr w:type="gramEnd"/>
      <w:r>
        <w:t xml:space="preserve"> мы пытаемся найти новое содержание и новые формы работы, соответствующие требованиям сегодняшнего дня. В настоящее время школа стоит перед необходимостью решения вопросов патриотического воспитания молодежи и существенную роль в этом могут сыграть музеи, которые обладают специфическими, только им присущими особенностями образовательно-воспитательного воздействия.</w:t>
      </w:r>
      <w:bookmarkStart w:id="0" w:name="_GoBack"/>
      <w:bookmarkEnd w:id="0"/>
    </w:p>
    <w:sectPr w:rsidR="00A228CF" w:rsidSect="006E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26339"/>
    <w:rsid w:val="004F2EFD"/>
    <w:rsid w:val="006E4276"/>
    <w:rsid w:val="00860D32"/>
    <w:rsid w:val="00A228CF"/>
    <w:rsid w:val="00A23C60"/>
    <w:rsid w:val="00C00939"/>
    <w:rsid w:val="00E7327E"/>
    <w:rsid w:val="00F2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Е Н</dc:creator>
  <cp:lastModifiedBy>Людмила</cp:lastModifiedBy>
  <cp:revision>3</cp:revision>
  <dcterms:created xsi:type="dcterms:W3CDTF">2012-11-12T11:42:00Z</dcterms:created>
  <dcterms:modified xsi:type="dcterms:W3CDTF">2018-04-12T19:56:00Z</dcterms:modified>
</cp:coreProperties>
</file>